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116BA">
      <w:pPr>
        <w:jc w:val="center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 xml:space="preserve">     报       名       回      执      表</w:t>
      </w:r>
    </w:p>
    <w:tbl>
      <w:tblPr>
        <w:tblStyle w:val="5"/>
        <w:tblpPr w:leftFromText="180" w:rightFromText="180" w:vertAnchor="page" w:horzAnchor="margin" w:tblpY="2867"/>
        <w:tblW w:w="118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315"/>
        <w:gridCol w:w="1324"/>
        <w:gridCol w:w="1313"/>
        <w:gridCol w:w="1336"/>
        <w:gridCol w:w="1313"/>
        <w:gridCol w:w="1318"/>
        <w:gridCol w:w="1313"/>
        <w:gridCol w:w="1318"/>
      </w:tblGrid>
      <w:tr w14:paraId="70C85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24" w:type="dxa"/>
            <w:gridSpan w:val="2"/>
            <w:vAlign w:val="center"/>
          </w:tcPr>
          <w:p w14:paraId="1774A41B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单位名称</w:t>
            </w:r>
          </w:p>
        </w:tc>
        <w:tc>
          <w:tcPr>
            <w:tcW w:w="9235" w:type="dxa"/>
            <w:gridSpan w:val="7"/>
            <w:vAlign w:val="center"/>
          </w:tcPr>
          <w:p w14:paraId="5EA64438">
            <w:pPr>
              <w:jc w:val="center"/>
              <w:rPr>
                <w:rFonts w:hint="eastAsia"/>
                <w:sz w:val="18"/>
                <w:szCs w:val="20"/>
              </w:rPr>
            </w:pPr>
          </w:p>
        </w:tc>
      </w:tr>
      <w:tr w14:paraId="4DE71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24" w:type="dxa"/>
            <w:gridSpan w:val="2"/>
            <w:vAlign w:val="center"/>
          </w:tcPr>
          <w:p w14:paraId="62F1A1E7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联系人</w:t>
            </w:r>
          </w:p>
        </w:tc>
        <w:tc>
          <w:tcPr>
            <w:tcW w:w="3973" w:type="dxa"/>
            <w:gridSpan w:val="3"/>
            <w:vAlign w:val="center"/>
          </w:tcPr>
          <w:p w14:paraId="3DDC77A7">
            <w:pPr>
              <w:jc w:val="center"/>
              <w:rPr>
                <w:rFonts w:hint="eastAsia"/>
                <w:sz w:val="18"/>
                <w:szCs w:val="20"/>
              </w:rPr>
            </w:pPr>
          </w:p>
        </w:tc>
        <w:tc>
          <w:tcPr>
            <w:tcW w:w="2631" w:type="dxa"/>
            <w:gridSpan w:val="2"/>
            <w:vAlign w:val="center"/>
          </w:tcPr>
          <w:p w14:paraId="61312664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联系电话</w:t>
            </w:r>
          </w:p>
        </w:tc>
        <w:tc>
          <w:tcPr>
            <w:tcW w:w="2631" w:type="dxa"/>
            <w:gridSpan w:val="2"/>
            <w:vAlign w:val="center"/>
          </w:tcPr>
          <w:p w14:paraId="3859F227">
            <w:pPr>
              <w:jc w:val="center"/>
              <w:rPr>
                <w:rFonts w:hint="eastAsia"/>
              </w:rPr>
            </w:pPr>
          </w:p>
        </w:tc>
      </w:tr>
      <w:tr w14:paraId="7DF02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1CC2123E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参加培训</w:t>
            </w:r>
          </w:p>
          <w:p w14:paraId="3467EF4C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人员姓名</w:t>
            </w:r>
          </w:p>
        </w:tc>
        <w:tc>
          <w:tcPr>
            <w:tcW w:w="1315" w:type="dxa"/>
            <w:vAlign w:val="center"/>
          </w:tcPr>
          <w:p w14:paraId="12541459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性别</w:t>
            </w:r>
          </w:p>
        </w:tc>
        <w:tc>
          <w:tcPr>
            <w:tcW w:w="1324" w:type="dxa"/>
            <w:vAlign w:val="center"/>
          </w:tcPr>
          <w:p w14:paraId="3E9D56BA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电话</w:t>
            </w:r>
          </w:p>
        </w:tc>
        <w:tc>
          <w:tcPr>
            <w:tcW w:w="1313" w:type="dxa"/>
            <w:vAlign w:val="center"/>
          </w:tcPr>
          <w:p w14:paraId="3514E07B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邮箱</w:t>
            </w:r>
          </w:p>
        </w:tc>
        <w:tc>
          <w:tcPr>
            <w:tcW w:w="1336" w:type="dxa"/>
            <w:vAlign w:val="center"/>
          </w:tcPr>
          <w:p w14:paraId="351EA619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住宿情况</w:t>
            </w:r>
          </w:p>
          <w:p w14:paraId="7CF4B063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（单间/标间）</w:t>
            </w:r>
          </w:p>
        </w:tc>
        <w:tc>
          <w:tcPr>
            <w:tcW w:w="1313" w:type="dxa"/>
            <w:vAlign w:val="center"/>
          </w:tcPr>
          <w:p w14:paraId="521FC0C6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住宿日期</w:t>
            </w:r>
          </w:p>
        </w:tc>
        <w:tc>
          <w:tcPr>
            <w:tcW w:w="1318" w:type="dxa"/>
            <w:vAlign w:val="center"/>
          </w:tcPr>
          <w:p w14:paraId="27333AAE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离店日期</w:t>
            </w:r>
          </w:p>
        </w:tc>
        <w:tc>
          <w:tcPr>
            <w:tcW w:w="1313" w:type="dxa"/>
            <w:vAlign w:val="center"/>
          </w:tcPr>
          <w:p w14:paraId="735EFB6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汇款情况</w:t>
            </w:r>
          </w:p>
        </w:tc>
        <w:tc>
          <w:tcPr>
            <w:tcW w:w="1318" w:type="dxa"/>
            <w:vAlign w:val="center"/>
          </w:tcPr>
          <w:p w14:paraId="1DDE8DBC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备注</w:t>
            </w:r>
          </w:p>
        </w:tc>
      </w:tr>
      <w:tr w14:paraId="62D79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0068E4CB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531DF41F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3F2B21D4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4BD9EB3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297E2D51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89D52AB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76794694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2595A184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78620144">
            <w:pPr>
              <w:jc w:val="center"/>
              <w:rPr>
                <w:rFonts w:hint="eastAsia"/>
              </w:rPr>
            </w:pPr>
          </w:p>
        </w:tc>
      </w:tr>
      <w:tr w14:paraId="70C2A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03B0A058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2A03FDAD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627A80A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A6691CC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7BF43D36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3DD355B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854BDE6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2605F23A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4D2A7476">
            <w:pPr>
              <w:jc w:val="center"/>
              <w:rPr>
                <w:rFonts w:hint="eastAsia"/>
              </w:rPr>
            </w:pPr>
          </w:p>
        </w:tc>
      </w:tr>
      <w:tr w14:paraId="0D062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75AAE178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3798AB03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6E553A6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6C70509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2C18FC51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594854B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DCA6E3B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9F39B10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1906F2F">
            <w:pPr>
              <w:jc w:val="center"/>
              <w:rPr>
                <w:rFonts w:hint="eastAsia"/>
              </w:rPr>
            </w:pPr>
          </w:p>
        </w:tc>
      </w:tr>
      <w:tr w14:paraId="404AB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3FB91EEB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3BE3E7B3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313C9F10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DAEE4E7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399065AF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399B679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AFA403B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D7F1671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2F8C9C08">
            <w:pPr>
              <w:jc w:val="center"/>
              <w:rPr>
                <w:rFonts w:hint="eastAsia"/>
              </w:rPr>
            </w:pPr>
          </w:p>
        </w:tc>
      </w:tr>
      <w:tr w14:paraId="6C1A8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0CFA706F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7EB80A11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56733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33A07AD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34453C1C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F1FC3DB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0A97F8C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18F19A4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49D7851D">
            <w:pPr>
              <w:jc w:val="center"/>
              <w:rPr>
                <w:rFonts w:hint="eastAsia"/>
              </w:rPr>
            </w:pPr>
          </w:p>
        </w:tc>
      </w:tr>
      <w:tr w14:paraId="31A12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7CC09661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0355F9A8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14576399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7949595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1A3B6D64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4E05D5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5E697512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0EBD22A9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08E76F2F">
            <w:pPr>
              <w:jc w:val="center"/>
              <w:rPr>
                <w:rFonts w:hint="eastAsia"/>
              </w:rPr>
            </w:pPr>
          </w:p>
        </w:tc>
      </w:tr>
      <w:tr w14:paraId="09F05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7607CB33">
            <w:pPr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15" w:type="dxa"/>
            <w:vAlign w:val="center"/>
          </w:tcPr>
          <w:p w14:paraId="240B5F3C">
            <w:pPr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24" w:type="dxa"/>
            <w:vAlign w:val="center"/>
          </w:tcPr>
          <w:p w14:paraId="63515670">
            <w:pPr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13" w:type="dxa"/>
            <w:vAlign w:val="center"/>
          </w:tcPr>
          <w:p w14:paraId="426DF821">
            <w:pPr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36" w:type="dxa"/>
            <w:vAlign w:val="center"/>
          </w:tcPr>
          <w:p w14:paraId="0FD4E3FB">
            <w:pPr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13" w:type="dxa"/>
            <w:vAlign w:val="center"/>
          </w:tcPr>
          <w:p w14:paraId="753ACD6D">
            <w:pPr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18" w:type="dxa"/>
            <w:vAlign w:val="center"/>
          </w:tcPr>
          <w:p w14:paraId="6BE7C61B">
            <w:pPr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13" w:type="dxa"/>
            <w:vAlign w:val="center"/>
          </w:tcPr>
          <w:p w14:paraId="35A7EF39">
            <w:pPr>
              <w:jc w:val="center"/>
              <w:rPr>
                <w:rFonts w:hint="eastAsia"/>
                <w:highlight w:val="none"/>
              </w:rPr>
            </w:pPr>
          </w:p>
        </w:tc>
        <w:tc>
          <w:tcPr>
            <w:tcW w:w="1318" w:type="dxa"/>
            <w:vAlign w:val="center"/>
          </w:tcPr>
          <w:p w14:paraId="06912977">
            <w:pPr>
              <w:jc w:val="center"/>
              <w:rPr>
                <w:rFonts w:hint="eastAsia"/>
                <w:highlight w:val="none"/>
              </w:rPr>
            </w:pPr>
          </w:p>
        </w:tc>
      </w:tr>
    </w:tbl>
    <w:p w14:paraId="38A60F34">
      <w:pPr>
        <w:rPr>
          <w:rFonts w:hint="default" w:eastAsiaTheme="minorEastAsia"/>
          <w:sz w:val="18"/>
          <w:szCs w:val="20"/>
          <w:highlight w:val="none"/>
          <w:lang w:val="en-US" w:eastAsia="zh-CN"/>
        </w:rPr>
      </w:pPr>
      <w:r>
        <w:rPr>
          <w:rFonts w:hint="eastAsia"/>
          <w:sz w:val="18"/>
          <w:szCs w:val="20"/>
          <w:highlight w:val="none"/>
        </w:rPr>
        <w:t>单人间：</w:t>
      </w:r>
      <w:r>
        <w:rPr>
          <w:rFonts w:hint="eastAsia"/>
          <w:sz w:val="18"/>
          <w:szCs w:val="20"/>
          <w:highlight w:val="none"/>
          <w:lang w:val="en-US" w:eastAsia="zh-CN"/>
        </w:rPr>
        <w:t>400</w:t>
      </w:r>
      <w:r>
        <w:rPr>
          <w:rFonts w:hint="eastAsia"/>
          <w:sz w:val="18"/>
          <w:szCs w:val="20"/>
          <w:highlight w:val="none"/>
        </w:rPr>
        <w:t>元</w:t>
      </w:r>
      <w:r>
        <w:rPr>
          <w:rFonts w:hint="eastAsia"/>
          <w:sz w:val="18"/>
          <w:szCs w:val="20"/>
          <w:highlight w:val="none"/>
          <w:lang w:val="en-US" w:eastAsia="zh-CN"/>
        </w:rPr>
        <w:t>/人/间；</w:t>
      </w:r>
      <w:r>
        <w:rPr>
          <w:rFonts w:hint="eastAsia"/>
          <w:sz w:val="18"/>
          <w:szCs w:val="20"/>
          <w:highlight w:val="none"/>
        </w:rPr>
        <w:t xml:space="preserve"> 标间：</w:t>
      </w:r>
      <w:r>
        <w:rPr>
          <w:rFonts w:hint="eastAsia"/>
          <w:sz w:val="18"/>
          <w:szCs w:val="20"/>
          <w:highlight w:val="none"/>
          <w:lang w:val="en-US" w:eastAsia="zh-CN"/>
        </w:rPr>
        <w:t>520</w:t>
      </w:r>
      <w:r>
        <w:rPr>
          <w:rFonts w:hint="eastAsia"/>
          <w:sz w:val="18"/>
          <w:szCs w:val="20"/>
          <w:highlight w:val="none"/>
        </w:rPr>
        <w:t>元</w:t>
      </w:r>
      <w:r>
        <w:rPr>
          <w:rFonts w:hint="eastAsia"/>
          <w:sz w:val="18"/>
          <w:szCs w:val="20"/>
          <w:highlight w:val="none"/>
          <w:lang w:eastAsia="zh-CN"/>
        </w:rPr>
        <w:t>，</w:t>
      </w:r>
      <w:r>
        <w:rPr>
          <w:rFonts w:hint="eastAsia"/>
          <w:sz w:val="18"/>
          <w:szCs w:val="20"/>
          <w:highlight w:val="none"/>
          <w:lang w:val="en-US" w:eastAsia="zh-CN"/>
        </w:rPr>
        <w:t>260元/人/间</w:t>
      </w:r>
      <w:r>
        <w:rPr>
          <w:rFonts w:hint="eastAsia"/>
          <w:sz w:val="18"/>
          <w:szCs w:val="20"/>
          <w:highlight w:val="none"/>
          <w:lang w:eastAsia="zh-CN"/>
        </w:rPr>
        <w:t>（</w:t>
      </w:r>
      <w:r>
        <w:rPr>
          <w:rFonts w:hint="eastAsia"/>
          <w:sz w:val="18"/>
          <w:szCs w:val="20"/>
          <w:highlight w:val="none"/>
          <w:lang w:val="en-US" w:eastAsia="zh-CN"/>
        </w:rPr>
        <w:t>住宿费包含三餐，住宿安排以酒店实际情况为准。）</w:t>
      </w:r>
    </w:p>
    <w:p w14:paraId="1ADB366F">
      <w:pPr>
        <w:rPr>
          <w:rFonts w:hint="eastAsia"/>
          <w:sz w:val="18"/>
          <w:szCs w:val="20"/>
          <w:highlight w:val="none"/>
        </w:rPr>
      </w:pPr>
      <w:r>
        <w:rPr>
          <w:rFonts w:hint="eastAsia"/>
          <w:sz w:val="18"/>
          <w:szCs w:val="20"/>
          <w:highlight w:val="none"/>
        </w:rPr>
        <w:t>此表格请于202</w:t>
      </w:r>
      <w:r>
        <w:rPr>
          <w:rFonts w:hint="eastAsia"/>
          <w:sz w:val="18"/>
          <w:szCs w:val="20"/>
          <w:highlight w:val="none"/>
          <w:lang w:val="en-US" w:eastAsia="zh-CN"/>
        </w:rPr>
        <w:t>5</w:t>
      </w:r>
      <w:r>
        <w:rPr>
          <w:rFonts w:hint="eastAsia"/>
          <w:sz w:val="18"/>
          <w:szCs w:val="20"/>
          <w:highlight w:val="none"/>
        </w:rPr>
        <w:t>年</w:t>
      </w:r>
      <w:r>
        <w:rPr>
          <w:rFonts w:hint="eastAsia"/>
          <w:sz w:val="18"/>
          <w:szCs w:val="20"/>
          <w:highlight w:val="none"/>
          <w:lang w:val="en-US" w:eastAsia="zh-CN"/>
        </w:rPr>
        <w:t>5</w:t>
      </w:r>
      <w:r>
        <w:rPr>
          <w:rFonts w:hint="eastAsia"/>
          <w:sz w:val="18"/>
          <w:szCs w:val="20"/>
          <w:highlight w:val="none"/>
        </w:rPr>
        <w:t>月</w:t>
      </w:r>
      <w:r>
        <w:rPr>
          <w:rFonts w:hint="eastAsia"/>
          <w:sz w:val="18"/>
          <w:szCs w:val="20"/>
          <w:highlight w:val="none"/>
          <w:lang w:val="en-US" w:eastAsia="zh-CN"/>
        </w:rPr>
        <w:t>12</w:t>
      </w:r>
      <w:r>
        <w:rPr>
          <w:rFonts w:hint="eastAsia"/>
          <w:sz w:val="18"/>
          <w:szCs w:val="20"/>
          <w:highlight w:val="none"/>
        </w:rPr>
        <w:t>日前以电子邮件形式回传，以保证妥善安排培训住宿相关事宜！</w:t>
      </w:r>
    </w:p>
    <w:p w14:paraId="2A2A1361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>电子邮箱   215447358@qq.com</w:t>
      </w:r>
    </w:p>
    <w:p w14:paraId="1AF7D73C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>联系人 ：张老师   17703166156</w:t>
      </w:r>
      <w:bookmarkStart w:id="0" w:name="_GoBack"/>
      <w:bookmarkEnd w:id="0"/>
    </w:p>
    <w:sectPr>
      <w:pgSz w:w="14742" w:h="10433" w:orient="landscape"/>
      <w:pgMar w:top="2540" w:right="1440" w:bottom="1701" w:left="144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A8853BB"/>
    <w:rsid w:val="2793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188</Characters>
  <Lines>2</Lines>
  <Paragraphs>1</Paragraphs>
  <TotalTime>0</TotalTime>
  <ScaleCrop>false</ScaleCrop>
  <LinksUpToDate>false</LinksUpToDate>
  <CharactersWithSpaces>227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2024-07-15T00:51:00Z</dcterms:created>
  <dc:creator>yj63937397@outlook.com</dc:creator>
  <cp:lastModifiedBy>WPS_1665283085</cp:lastModifiedBy>
  <dcterms:modified xsi:type="dcterms:W3CDTF">2025-04-15T04:40:20Z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eyJoZGlkIjoiMGZlNDY4ZWE4ZDExOWE4NjI0MmJmZGY1NGQ3MDFkZTYiLCJ1c2VySWQiOiIxNDE5NjE5MjkyIn0=</vt:lpwstr>
  </property>
  <property fmtid="{D5CDD505-2E9C-101B-9397-08002B2CF9AE}" pid="3" name="KSOProductBuildVer">
    <vt:lpwstr>2052-12.1.0.20784</vt:lpwstr>
  </property>
  <property fmtid="{D5CDD505-2E9C-101B-9397-08002B2CF9AE}" pid="4" name="ICV">
    <vt:lpwstr>E442A3FF981940909925D35CE18F115B_13</vt:lpwstr>
  </property>
</Properties>
</file>